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jc w:val="both"/>
        <w:rPr>
          <w:rFonts w:hint="eastAsia" w:ascii="仿宋" w:hAnsi="仿宋" w:eastAsia="仿宋" w:cs="黑体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黑体"/>
          <w:b/>
          <w:bCs/>
          <w:kern w:val="0"/>
          <w:sz w:val="30"/>
          <w:szCs w:val="30"/>
          <w:lang w:val="en-US" w:eastAsia="zh-CN" w:bidi="ar"/>
        </w:rPr>
        <w:t>附件  宿舍床护栏购置项目需求及报价响应文件</w:t>
      </w:r>
    </w:p>
    <w:p>
      <w:pPr>
        <w:adjustRightInd w:val="0"/>
        <w:snapToGrid w:val="0"/>
        <w:jc w:val="center"/>
        <w:rPr>
          <w:rFonts w:ascii="仿宋" w:hAnsi="仿宋" w:eastAsia="仿宋" w:cs="仿宋"/>
          <w:b/>
          <w:w w:val="103"/>
          <w:sz w:val="36"/>
          <w:szCs w:val="36"/>
        </w:rPr>
      </w:pPr>
      <w:bookmarkStart w:id="0" w:name="_Toc5850_WPSOffice_Level2"/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575758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575758"/>
          <w:kern w:val="0"/>
          <w:sz w:val="44"/>
          <w:szCs w:val="44"/>
          <w:lang w:val="en-US" w:eastAsia="zh-CN"/>
        </w:rPr>
        <w:t xml:space="preserve">第一章  </w:t>
      </w:r>
      <w:bookmarkEnd w:id="0"/>
      <w:r>
        <w:rPr>
          <w:rFonts w:hint="eastAsia" w:ascii="黑体" w:hAnsi="黑体" w:eastAsia="黑体" w:cs="黑体"/>
          <w:b/>
          <w:bCs/>
          <w:color w:val="575758"/>
          <w:kern w:val="0"/>
          <w:sz w:val="44"/>
          <w:szCs w:val="44"/>
          <w:lang w:val="en-US" w:eastAsia="zh-CN"/>
        </w:rPr>
        <w:t>项目需求</w:t>
      </w:r>
    </w:p>
    <w:p>
      <w:pPr>
        <w:pStyle w:val="6"/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供应商为大连海洋大学黄海校区学生宿舍（3、4、7舍）提供学生床护栏765个，并安装到指定位置。</w:t>
      </w:r>
    </w:p>
    <w:p>
      <w:pPr>
        <w:pStyle w:val="6"/>
        <w:spacing w:line="24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一、数量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781"/>
        <w:gridCol w:w="1519"/>
        <w:gridCol w:w="1443"/>
        <w:gridCol w:w="1669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top"/>
          </w:tcPr>
          <w:p>
            <w:pPr>
              <w:pStyle w:val="6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vAlign w:val="center"/>
          </w:tcPr>
          <w:p>
            <w:pPr>
              <w:pStyle w:val="6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大方管床护栏</w:t>
            </w:r>
          </w:p>
        </w:tc>
        <w:tc>
          <w:tcPr>
            <w:tcW w:w="1519" w:type="dxa"/>
            <w:vAlign w:val="center"/>
          </w:tcPr>
          <w:p>
            <w:pPr>
              <w:pStyle w:val="6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角钢床护栏</w:t>
            </w:r>
          </w:p>
        </w:tc>
        <w:tc>
          <w:tcPr>
            <w:tcW w:w="1443" w:type="dxa"/>
            <w:vAlign w:val="center"/>
          </w:tcPr>
          <w:p>
            <w:pPr>
              <w:pStyle w:val="6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圆管床护栏</w:t>
            </w:r>
          </w:p>
        </w:tc>
        <w:tc>
          <w:tcPr>
            <w:tcW w:w="1669" w:type="dxa"/>
            <w:vAlign w:val="center"/>
          </w:tcPr>
          <w:p>
            <w:pPr>
              <w:pStyle w:val="6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小方管床护栏</w:t>
            </w:r>
          </w:p>
        </w:tc>
        <w:tc>
          <w:tcPr>
            <w:tcW w:w="903" w:type="dxa"/>
          </w:tcPr>
          <w:p>
            <w:pPr>
              <w:pStyle w:val="6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top"/>
          </w:tcPr>
          <w:p>
            <w:pPr>
              <w:pStyle w:val="6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数量（个）</w:t>
            </w:r>
          </w:p>
        </w:tc>
        <w:tc>
          <w:tcPr>
            <w:tcW w:w="1781" w:type="dxa"/>
          </w:tcPr>
          <w:p>
            <w:pPr>
              <w:pStyle w:val="6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519" w:type="dxa"/>
          </w:tcPr>
          <w:p>
            <w:pPr>
              <w:pStyle w:val="6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353</w:t>
            </w:r>
          </w:p>
        </w:tc>
        <w:tc>
          <w:tcPr>
            <w:tcW w:w="1443" w:type="dxa"/>
          </w:tcPr>
          <w:p>
            <w:pPr>
              <w:pStyle w:val="6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139</w:t>
            </w:r>
          </w:p>
        </w:tc>
        <w:tc>
          <w:tcPr>
            <w:tcW w:w="1669" w:type="dxa"/>
          </w:tcPr>
          <w:p>
            <w:pPr>
              <w:pStyle w:val="6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206</w:t>
            </w:r>
          </w:p>
        </w:tc>
        <w:tc>
          <w:tcPr>
            <w:tcW w:w="903" w:type="dxa"/>
          </w:tcPr>
          <w:p>
            <w:pPr>
              <w:pStyle w:val="6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765</w:t>
            </w:r>
          </w:p>
        </w:tc>
      </w:tr>
    </w:tbl>
    <w:p>
      <w:pPr>
        <w:pStyle w:val="6"/>
        <w:spacing w:line="240" w:lineRule="auto"/>
        <w:ind w:firstLine="562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二、规格：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1200*280*25mm；至少4条立柱，多者不限。</w:t>
      </w:r>
    </w:p>
    <w:p>
      <w:pPr>
        <w:pStyle w:val="6"/>
        <w:spacing w:line="24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三、材质：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镀锌方钢管25*25*1.2mm</w:t>
      </w:r>
    </w:p>
    <w:p>
      <w:pPr>
        <w:pStyle w:val="6"/>
        <w:spacing w:line="24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四、安装要求：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与立柱、大杠、原有护栏之间牢固连接，其中与原有护栏需通过304不锈钢喉箍坚固件连接。2.安装时需学生在场方可安装；3.因安装工作造成学生物品损毁以及安全事故的，负责相应所有赔偿；4.负责安装现场卫生清洁工作。5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bidi="ar"/>
        </w:rPr>
        <w:t>自签订合同次日起10日内安装完毕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eastAsia="zh-CN" w:bidi="ar"/>
        </w:rPr>
        <w:t>。</w:t>
      </w:r>
    </w:p>
    <w:p>
      <w:pPr>
        <w:pStyle w:val="6"/>
        <w:spacing w:line="24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575758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575758"/>
          <w:kern w:val="0"/>
          <w:sz w:val="44"/>
          <w:szCs w:val="44"/>
          <w:lang w:val="en-US" w:eastAsia="zh-CN"/>
        </w:rPr>
        <w:t xml:space="preserve">第二章 </w:t>
      </w:r>
      <w:r>
        <w:rPr>
          <w:rFonts w:hint="eastAsia" w:ascii="黑体" w:hAnsi="黑体" w:eastAsia="黑体" w:cs="黑体"/>
          <w:b/>
          <w:bCs/>
          <w:color w:val="575758"/>
          <w:kern w:val="0"/>
          <w:sz w:val="44"/>
          <w:szCs w:val="44"/>
        </w:rPr>
        <w:t>合同范本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宿舍床护栏购置合同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委 托 方（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甲方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）：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 xml:space="preserve">     大连海洋大学            </w:t>
      </w:r>
    </w:p>
    <w:p>
      <w:pPr>
        <w:rPr>
          <w:rFonts w:hint="default" w:ascii="仿宋_GB2312" w:hAnsi="仿宋_GB2312" w:eastAsia="仿宋_GB2312" w:cs="仿宋_GB2312"/>
          <w:b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受委托方（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乙方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）：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spacing w:before="156" w:beforeLines="5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根据《中华人民共和国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民</w:t>
      </w:r>
      <w:r>
        <w:rPr>
          <w:rFonts w:hint="eastAsia" w:ascii="仿宋_GB2312" w:hAnsi="仿宋_GB2312" w:eastAsia="仿宋_GB2312" w:cs="仿宋_GB2312"/>
          <w:sz w:val="28"/>
          <w:szCs w:val="28"/>
        </w:rPr>
        <w:t>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典</w:t>
      </w:r>
      <w:r>
        <w:rPr>
          <w:rFonts w:hint="eastAsia" w:ascii="仿宋_GB2312" w:hAnsi="仿宋_GB2312" w:eastAsia="仿宋_GB2312" w:cs="仿宋_GB2312"/>
          <w:sz w:val="28"/>
          <w:szCs w:val="28"/>
        </w:rPr>
        <w:t>》及其他有关法律法规，遵循平等、自愿、公平和诚实信用的原则，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就乙方为甲方黄海校区提供宿舍</w:t>
      </w:r>
      <w:r>
        <w:rPr>
          <w:rFonts w:hint="eastAsia" w:ascii="仿宋" w:hAnsi="仿宋" w:eastAsia="仿宋" w:cs="黑体"/>
          <w:b/>
          <w:bCs/>
          <w:kern w:val="0"/>
          <w:sz w:val="30"/>
          <w:szCs w:val="30"/>
          <w:lang w:val="en-US" w:eastAsia="zh-CN" w:bidi="ar"/>
        </w:rPr>
        <w:t>床护栏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等事宜，双方协商一致，订立本合</w:t>
      </w:r>
      <w:r>
        <w:rPr>
          <w:rFonts w:hint="eastAsia" w:ascii="仿宋_GB2312" w:hAnsi="仿宋_GB2312" w:eastAsia="仿宋_GB2312" w:cs="仿宋_GB2312"/>
          <w:sz w:val="28"/>
          <w:szCs w:val="28"/>
        </w:rPr>
        <w:t>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一、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合同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内容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乙方为甲方黄海校区学生宿舍（3、4、7舍）提供学生床护栏765个，并安装到指定位置。</w:t>
      </w:r>
    </w:p>
    <w:p>
      <w:pPr>
        <w:pStyle w:val="6"/>
        <w:spacing w:line="24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（一）数量见下表：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781"/>
        <w:gridCol w:w="1519"/>
        <w:gridCol w:w="1443"/>
        <w:gridCol w:w="1669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top"/>
          </w:tcPr>
          <w:p>
            <w:pPr>
              <w:pStyle w:val="6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vAlign w:val="center"/>
          </w:tcPr>
          <w:p>
            <w:pPr>
              <w:pStyle w:val="6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大方管床护栏</w:t>
            </w:r>
          </w:p>
        </w:tc>
        <w:tc>
          <w:tcPr>
            <w:tcW w:w="1519" w:type="dxa"/>
            <w:vAlign w:val="center"/>
          </w:tcPr>
          <w:p>
            <w:pPr>
              <w:pStyle w:val="6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角钢床护栏</w:t>
            </w:r>
          </w:p>
        </w:tc>
        <w:tc>
          <w:tcPr>
            <w:tcW w:w="1443" w:type="dxa"/>
            <w:vAlign w:val="center"/>
          </w:tcPr>
          <w:p>
            <w:pPr>
              <w:pStyle w:val="6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圆管床护栏</w:t>
            </w:r>
          </w:p>
        </w:tc>
        <w:tc>
          <w:tcPr>
            <w:tcW w:w="1669" w:type="dxa"/>
            <w:vAlign w:val="center"/>
          </w:tcPr>
          <w:p>
            <w:pPr>
              <w:pStyle w:val="6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小方管床护栏</w:t>
            </w:r>
          </w:p>
        </w:tc>
        <w:tc>
          <w:tcPr>
            <w:tcW w:w="903" w:type="dxa"/>
          </w:tcPr>
          <w:p>
            <w:pPr>
              <w:pStyle w:val="6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top"/>
          </w:tcPr>
          <w:p>
            <w:pPr>
              <w:pStyle w:val="6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数量（个）</w:t>
            </w:r>
          </w:p>
        </w:tc>
        <w:tc>
          <w:tcPr>
            <w:tcW w:w="1781" w:type="dxa"/>
          </w:tcPr>
          <w:p>
            <w:pPr>
              <w:pStyle w:val="6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519" w:type="dxa"/>
          </w:tcPr>
          <w:p>
            <w:pPr>
              <w:pStyle w:val="6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353</w:t>
            </w:r>
          </w:p>
        </w:tc>
        <w:tc>
          <w:tcPr>
            <w:tcW w:w="1443" w:type="dxa"/>
          </w:tcPr>
          <w:p>
            <w:pPr>
              <w:pStyle w:val="6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139</w:t>
            </w:r>
          </w:p>
        </w:tc>
        <w:tc>
          <w:tcPr>
            <w:tcW w:w="1669" w:type="dxa"/>
          </w:tcPr>
          <w:p>
            <w:pPr>
              <w:pStyle w:val="6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206</w:t>
            </w:r>
          </w:p>
        </w:tc>
        <w:tc>
          <w:tcPr>
            <w:tcW w:w="903" w:type="dxa"/>
          </w:tcPr>
          <w:p>
            <w:pPr>
              <w:pStyle w:val="6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765</w:t>
            </w:r>
          </w:p>
        </w:tc>
      </w:tr>
    </w:tbl>
    <w:p>
      <w:pPr>
        <w:pStyle w:val="6"/>
        <w:spacing w:line="240" w:lineRule="auto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（二）规格：1200*280*25mm；至少4条立柱，多者不限。</w:t>
      </w:r>
    </w:p>
    <w:p>
      <w:pPr>
        <w:pStyle w:val="6"/>
        <w:spacing w:line="240" w:lineRule="auto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（三）材质：镀锌方钢管25*25*1.2mm</w:t>
      </w:r>
    </w:p>
    <w:p>
      <w:pPr>
        <w:pStyle w:val="6"/>
        <w:spacing w:line="240" w:lineRule="auto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四）安装要求：1.与立柱、大杠、原有护栏之间牢固连接，其中与原有护栏需通过304不锈钢喉箍坚固件连接。2.安装时需学生在场方可安装；3.因安装工作造成学生物品损毁以及安全事故的，负责相应所有赔偿；4.负责安装现场卫生清洁工作。5.自签订合同次日起10日内安装完毕（甲方另有安排的以甲方具体安排为准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二、甲方权利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义务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指定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具体的安装房间及位置。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监督乙方工作，发现问题及时协调解决。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.负责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28"/>
          <w:szCs w:val="28"/>
        </w:rPr>
        <w:t>乙方提供需要的水电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等供应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.负责为乙方协调与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安装</w:t>
      </w:r>
      <w:r>
        <w:rPr>
          <w:rFonts w:hint="eastAsia" w:ascii="仿宋_GB2312" w:hAnsi="仿宋_GB2312" w:eastAsia="仿宋_GB2312" w:cs="仿宋_GB2312"/>
          <w:sz w:val="28"/>
          <w:szCs w:val="28"/>
        </w:rPr>
        <w:t>相关的其它事宜。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乙方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权利与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义务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1.按规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范开展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安装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2.按时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保质地</w:t>
      </w:r>
      <w:r>
        <w:rPr>
          <w:rFonts w:hint="eastAsia" w:ascii="仿宋_GB2312" w:hAnsi="仿宋_GB2312" w:eastAsia="仿宋_GB2312" w:cs="仿宋_GB2312"/>
          <w:sz w:val="28"/>
          <w:szCs w:val="28"/>
        </w:rPr>
        <w:t>完成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安装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-496" w:rightChars="-236"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3.安装摆放过程中出现的一切安全问题均由乙方负责。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-496" w:rightChars="-236"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4.负责现场学生物品清理，卫生保洁等工作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仿宋_GB2312" w:hAnsi="仿宋_GB2312" w:eastAsia="仿宋_GB2312" w:cs="仿宋_GB2312"/>
          <w:b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四、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交付时间和地点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交付日</w:t>
      </w:r>
      <w:r>
        <w:rPr>
          <w:rFonts w:hint="eastAsia" w:ascii="仿宋_GB2312" w:hAnsi="仿宋_GB2312" w:eastAsia="仿宋_GB2312" w:cs="仿宋_GB2312"/>
          <w:sz w:val="28"/>
          <w:szCs w:val="28"/>
        </w:rPr>
        <w:t>期：自合同签订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次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起10日内完成（甲方另有安排的以甲方具体安排为准）。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2.交付地点：甲方指定地点。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五、合同金额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及付款方式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合同金额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元（大写：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万 仟 佰 拾 元 整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）。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人工、车辆、机械设备、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运费、现场清理保洁等所有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费用均包含在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合同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价格之内。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付款方式：交付</w:t>
      </w:r>
      <w:r>
        <w:rPr>
          <w:rFonts w:hint="eastAsia" w:ascii="仿宋_GB2312" w:hAnsi="仿宋_GB2312" w:eastAsia="仿宋_GB2312" w:cs="仿宋_GB2312"/>
          <w:sz w:val="28"/>
          <w:szCs w:val="28"/>
        </w:rPr>
        <w:t>完成，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甲方</w:t>
      </w:r>
      <w:r>
        <w:rPr>
          <w:rFonts w:hint="eastAsia" w:ascii="仿宋_GB2312" w:hAnsi="仿宋_GB2312" w:eastAsia="仿宋_GB2312" w:cs="仿宋_GB2312"/>
          <w:sz w:val="28"/>
          <w:szCs w:val="28"/>
        </w:rPr>
        <w:t>审核通过后，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甲方一次性</w:t>
      </w:r>
      <w:r>
        <w:rPr>
          <w:rFonts w:hint="eastAsia" w:ascii="仿宋_GB2312" w:hAnsi="仿宋_GB2312" w:eastAsia="仿宋_GB2312" w:cs="仿宋_GB2312"/>
          <w:sz w:val="28"/>
          <w:szCs w:val="28"/>
        </w:rPr>
        <w:t>支付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乙方全额</w:t>
      </w:r>
      <w:r>
        <w:rPr>
          <w:rFonts w:hint="eastAsia" w:ascii="仿宋_GB2312" w:hAnsi="仿宋_GB2312" w:eastAsia="仿宋_GB2312" w:cs="仿宋_GB2312"/>
          <w:sz w:val="28"/>
          <w:szCs w:val="28"/>
        </w:rPr>
        <w:t>价款。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firstLine="559" w:firstLineChars="199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六、违约及争议解决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firstLine="557" w:firstLineChars="199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甲方接受货物后一年内如出现产品质量问题，乙方应予免费维修或退换。若乙方违反约定须退还全部款项。因本合同发生争执的，甲乙双方应当协商解决，协商不成的，甲乙双方均有权将争议提交甲方所在地人民法院，通过诉讼方式解决。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本合同一式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份，甲方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份，乙方1份。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仿宋_GB2312" w:hAnsi="仿宋_GB2312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八、本合同自双方代表签字盖章之日起有效。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甲方盖章：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大连海洋大学        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乙方盖章：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甲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方代表签字：            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乙方代表签字：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  <w:t>地址：大连市沙河口区黑石礁街52号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电  话：                 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电  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b/>
          <w:strike/>
          <w:dstrike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开户银行：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开户银行：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帐号：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212015004000500002**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帐号：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日       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   2024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月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日 </w:t>
      </w:r>
    </w:p>
    <w:p>
      <w:pPr>
        <w:pStyle w:val="2"/>
        <w:widowControl/>
        <w:overflowPunct w:val="0"/>
        <w:autoSpaceDE w:val="0"/>
        <w:autoSpaceDN w:val="0"/>
        <w:adjustRightInd w:val="0"/>
        <w:spacing w:beforeAutospacing="0" w:afterAutospacing="0"/>
        <w:ind w:firstLine="530" w:firstLineChars="200"/>
        <w:rPr>
          <w:rFonts w:hint="eastAsia" w:ascii="仿宋" w:hAnsi="仿宋" w:eastAsia="仿宋" w:cs="宋体"/>
          <w:b/>
          <w:bCs/>
          <w:spacing w:val="12"/>
        </w:rPr>
      </w:pPr>
    </w:p>
    <w:p>
      <w:pPr>
        <w:pStyle w:val="2"/>
        <w:widowControl/>
        <w:overflowPunct w:val="0"/>
        <w:autoSpaceDE w:val="0"/>
        <w:autoSpaceDN w:val="0"/>
        <w:adjustRightInd w:val="0"/>
        <w:spacing w:beforeAutospacing="0" w:afterAutospacing="0"/>
        <w:ind w:firstLine="530" w:firstLineChars="200"/>
        <w:rPr>
          <w:rFonts w:hint="eastAsia" w:ascii="仿宋" w:hAnsi="仿宋" w:eastAsia="仿宋" w:cs="宋体"/>
          <w:b/>
          <w:bCs/>
          <w:spacing w:val="12"/>
        </w:rPr>
      </w:pPr>
    </w:p>
    <w:p>
      <w:pPr>
        <w:widowControl/>
        <w:jc w:val="left"/>
        <w:rPr>
          <w:rFonts w:ascii="宋体" w:hAnsi="宋体" w:eastAsia="宋体" w:cs="宋体"/>
          <w:color w:val="575758"/>
          <w:kern w:val="0"/>
          <w:sz w:val="24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575758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575758"/>
          <w:kern w:val="0"/>
          <w:sz w:val="44"/>
          <w:szCs w:val="44"/>
        </w:rPr>
        <w:t>第</w:t>
      </w:r>
      <w:r>
        <w:rPr>
          <w:rFonts w:hint="eastAsia" w:ascii="黑体" w:hAnsi="黑体" w:eastAsia="黑体" w:cs="黑体"/>
          <w:b/>
          <w:bCs/>
          <w:color w:val="575758"/>
          <w:kern w:val="0"/>
          <w:sz w:val="44"/>
          <w:szCs w:val="44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color w:val="575758"/>
          <w:kern w:val="0"/>
          <w:sz w:val="44"/>
          <w:szCs w:val="44"/>
        </w:rPr>
        <w:t>章 报价响应文件</w:t>
      </w:r>
    </w:p>
    <w:p>
      <w:pPr>
        <w:pStyle w:val="6"/>
        <w:spacing w:line="240" w:lineRule="auto"/>
        <w:ind w:firstLine="562" w:firstLineChars="200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供应商的响应文件应包括以下几方面的内容（必须按如下顺序装订，盖骑缝印并每页加盖公章）：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after="159" w:afterLines="50"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宿舍床护栏购置项目响应文件</w:t>
      </w:r>
    </w:p>
    <w:p>
      <w:pPr>
        <w:pStyle w:val="6"/>
        <w:spacing w:line="240" w:lineRule="auto"/>
        <w:ind w:firstLine="562" w:firstLineChars="200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一、法定代表人身份证明书</w:t>
      </w:r>
    </w:p>
    <w:p>
      <w:pPr>
        <w:pStyle w:val="6"/>
        <w:spacing w:line="240" w:lineRule="auto"/>
        <w:ind w:firstLine="562" w:firstLineChars="200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二、法定代表人授权委托书</w:t>
      </w:r>
    </w:p>
    <w:p>
      <w:pPr>
        <w:pStyle w:val="6"/>
        <w:spacing w:line="240" w:lineRule="auto"/>
        <w:ind w:firstLine="562" w:firstLineChars="200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三、资格证明文件(营业执照副本（清晰完整扫描件）</w:t>
      </w:r>
    </w:p>
    <w:p>
      <w:pPr>
        <w:pStyle w:val="6"/>
        <w:spacing w:line="240" w:lineRule="auto"/>
        <w:ind w:firstLine="562" w:firstLineChars="200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四、开户行、账号</w:t>
      </w:r>
    </w:p>
    <w:p>
      <w:pPr>
        <w:pStyle w:val="6"/>
        <w:spacing w:line="240" w:lineRule="auto"/>
        <w:ind w:firstLine="562" w:firstLineChars="200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五、报价书</w:t>
      </w:r>
    </w:p>
    <w:p>
      <w:pPr>
        <w:pStyle w:val="6"/>
        <w:spacing w:line="240" w:lineRule="auto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大连海洋大学：</w:t>
      </w:r>
    </w:p>
    <w:p>
      <w:pPr>
        <w:pStyle w:val="6"/>
        <w:spacing w:line="240" w:lineRule="auto"/>
        <w:ind w:firstLine="562" w:firstLineChars="200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u w:val="single"/>
          <w:lang w:val="en-US" w:eastAsia="zh-CN"/>
        </w:rPr>
        <w:t xml:space="preserve">：                 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申请为大连海洋大学黄海校区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28"/>
          <w:szCs w:val="28"/>
          <w:lang w:val="en-US" w:eastAsia="zh-CN" w:bidi="ar"/>
        </w:rPr>
        <w:t>宿舍床护栏购置项目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提供学生床护栏765个，并负责安装到指定位置。完全响应询价文件要求，并做如下响应报价：</w:t>
      </w:r>
    </w:p>
    <w:p>
      <w:pPr>
        <w:pStyle w:val="6"/>
        <w:spacing w:line="240" w:lineRule="auto"/>
        <w:ind w:firstLine="562" w:firstLineChars="200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（一）数量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781"/>
        <w:gridCol w:w="1519"/>
        <w:gridCol w:w="1443"/>
        <w:gridCol w:w="1669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top"/>
          </w:tcPr>
          <w:p>
            <w:pPr>
              <w:pStyle w:val="6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vAlign w:val="center"/>
          </w:tcPr>
          <w:p>
            <w:pPr>
              <w:pStyle w:val="6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大方管床护栏</w:t>
            </w:r>
          </w:p>
        </w:tc>
        <w:tc>
          <w:tcPr>
            <w:tcW w:w="1519" w:type="dxa"/>
            <w:vAlign w:val="center"/>
          </w:tcPr>
          <w:p>
            <w:pPr>
              <w:pStyle w:val="6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角钢床护栏</w:t>
            </w:r>
          </w:p>
        </w:tc>
        <w:tc>
          <w:tcPr>
            <w:tcW w:w="1443" w:type="dxa"/>
            <w:vAlign w:val="center"/>
          </w:tcPr>
          <w:p>
            <w:pPr>
              <w:pStyle w:val="6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圆管床护栏</w:t>
            </w:r>
          </w:p>
        </w:tc>
        <w:tc>
          <w:tcPr>
            <w:tcW w:w="1669" w:type="dxa"/>
            <w:vAlign w:val="center"/>
          </w:tcPr>
          <w:p>
            <w:pPr>
              <w:pStyle w:val="6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小方管床护栏</w:t>
            </w:r>
          </w:p>
        </w:tc>
        <w:tc>
          <w:tcPr>
            <w:tcW w:w="903" w:type="dxa"/>
          </w:tcPr>
          <w:p>
            <w:pPr>
              <w:pStyle w:val="6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top"/>
          </w:tcPr>
          <w:p>
            <w:pPr>
              <w:pStyle w:val="6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数量（个）</w:t>
            </w:r>
          </w:p>
        </w:tc>
        <w:tc>
          <w:tcPr>
            <w:tcW w:w="1781" w:type="dxa"/>
          </w:tcPr>
          <w:p>
            <w:pPr>
              <w:pStyle w:val="6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519" w:type="dxa"/>
          </w:tcPr>
          <w:p>
            <w:pPr>
              <w:pStyle w:val="6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353</w:t>
            </w:r>
          </w:p>
        </w:tc>
        <w:tc>
          <w:tcPr>
            <w:tcW w:w="1443" w:type="dxa"/>
          </w:tcPr>
          <w:p>
            <w:pPr>
              <w:pStyle w:val="6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139</w:t>
            </w:r>
          </w:p>
        </w:tc>
        <w:tc>
          <w:tcPr>
            <w:tcW w:w="1669" w:type="dxa"/>
          </w:tcPr>
          <w:p>
            <w:pPr>
              <w:pStyle w:val="6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206</w:t>
            </w:r>
          </w:p>
        </w:tc>
        <w:tc>
          <w:tcPr>
            <w:tcW w:w="903" w:type="dxa"/>
          </w:tcPr>
          <w:p>
            <w:pPr>
              <w:pStyle w:val="6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765</w:t>
            </w:r>
          </w:p>
        </w:tc>
      </w:tr>
    </w:tbl>
    <w:p>
      <w:pPr>
        <w:pStyle w:val="6"/>
        <w:spacing w:line="240" w:lineRule="auto"/>
        <w:ind w:firstLine="562" w:firstLineChars="200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（二）规格：1200*280*25mm；至少4条立柱，多者不限。</w:t>
      </w:r>
    </w:p>
    <w:p>
      <w:pPr>
        <w:pStyle w:val="6"/>
        <w:spacing w:line="240" w:lineRule="auto"/>
        <w:ind w:firstLine="562" w:firstLineChars="200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（三）材质：镀锌方钢管25*25*1.2mm</w:t>
      </w:r>
    </w:p>
    <w:p>
      <w:pPr>
        <w:pStyle w:val="6"/>
        <w:spacing w:line="240" w:lineRule="auto"/>
        <w:ind w:firstLine="562" w:firstLineChars="200"/>
        <w:rPr>
          <w:rFonts w:hint="default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（四）安装要求保证：1.与立柱、大杠、原有护栏之间牢固连接，其中与原有护栏需通过304不锈钢喉箍坚固件连接。2.安装时需学生在场方可安装；3.因安装工作造成学生物品损毁以及安全事故的，我方负责相应所有赔偿；4.我方负责安装现场卫生清洁工作。5.自签订合同次日起10日内安装完毕（甲方另有安排的以甲方具体安排为准）。</w:t>
      </w:r>
    </w:p>
    <w:p>
      <w:pPr>
        <w:pStyle w:val="6"/>
        <w:spacing w:line="240" w:lineRule="auto"/>
        <w:ind w:firstLine="562" w:firstLineChars="200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（五）报价：数量：765个，单价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元/个，总计：万 仟 佰 拾 元整（¥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元）。</w:t>
      </w:r>
    </w:p>
    <w:p>
      <w:pPr>
        <w:pStyle w:val="6"/>
        <w:spacing w:line="240" w:lineRule="auto"/>
        <w:ind w:firstLine="562" w:firstLineChars="200"/>
        <w:rPr>
          <w:rFonts w:hint="default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</w:p>
    <w:p>
      <w:pPr>
        <w:pStyle w:val="6"/>
        <w:spacing w:line="240" w:lineRule="auto"/>
        <w:ind w:firstLine="562" w:firstLineChars="200"/>
        <w:jc w:val="center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单位：</w:t>
      </w:r>
    </w:p>
    <w:p>
      <w:pPr>
        <w:pStyle w:val="6"/>
        <w:spacing w:line="240" w:lineRule="auto"/>
        <w:ind w:firstLine="562" w:firstLineChars="200"/>
        <w:jc w:val="center"/>
        <w:rPr>
          <w:rFonts w:hint="default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年  月  日</w:t>
      </w:r>
    </w:p>
    <w:p>
      <w:bookmarkStart w:id="1" w:name="_GoBack"/>
      <w:bookmarkEnd w:id="1"/>
    </w:p>
    <w:sectPr>
      <w:pgSz w:w="11906" w:h="16838"/>
      <w:pgMar w:top="1383" w:right="1689" w:bottom="1383" w:left="1689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MjdjZjE2ZTE4YzljNGRlODMyYTQ1OGZjNjJjOWMifQ=="/>
  </w:docVars>
  <w:rsids>
    <w:rsidRoot w:val="4EEE58C0"/>
    <w:rsid w:val="4EEE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目录文字"/>
    <w:basedOn w:val="1"/>
    <w:qFormat/>
    <w:uiPriority w:val="99"/>
    <w:pPr>
      <w:widowControl/>
      <w:spacing w:line="480" w:lineRule="auto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2023-12-24T08:45:00Z</dcterms:created>
  <dc:creator>村长</dc:creator>
  <cp:lastModifiedBy>村长</cp:lastModifiedBy>
  <dcterms:modified xsi:type="dcterms:W3CDTF">2023-12-24T08:45:22Z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5DAEC702EF1F46FF8F25AE53C938CD7A_11</vt:lpwstr>
  </property>
</Properties>
</file>